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B451E" w14:textId="77777777" w:rsidR="00D23BCE" w:rsidRDefault="00D23BCE" w:rsidP="0025129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F5094" w14:textId="77777777" w:rsidR="00D23BCE" w:rsidRPr="00E841A5" w:rsidRDefault="00D23BCE" w:rsidP="00D23B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65ABC5" w14:textId="2DD53DF4" w:rsidR="002A3323" w:rsidRPr="00E841A5" w:rsidRDefault="00FE52EC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988">
        <w:rPr>
          <w:b/>
          <w:noProof/>
        </w:rPr>
        <w:drawing>
          <wp:inline distT="0" distB="0" distL="0" distR="0" wp14:anchorId="6F371E4A" wp14:editId="234BCBC6">
            <wp:extent cx="6115050" cy="1181100"/>
            <wp:effectExtent l="0" t="0" r="0" b="0"/>
            <wp:docPr id="1592400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C535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 w:rsidRPr="00CA4FC7">
        <w:rPr>
          <w:rFonts w:ascii="Palatino Linotype" w:hAnsi="Palatino Linotype"/>
          <w:b/>
          <w:bCs/>
        </w:rPr>
        <w:t>Progetto realizzato con il contributo della Presidenza del Consiglio dei Ministri</w:t>
      </w:r>
    </w:p>
    <w:p w14:paraId="17423CDA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Ministro per le Disabilità</w:t>
      </w:r>
    </w:p>
    <w:tbl>
      <w:tblPr>
        <w:tblW w:w="8878" w:type="dxa"/>
        <w:jc w:val="center"/>
        <w:shd w:val="clear" w:color="auto" w:fill="DBE5F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78"/>
      </w:tblGrid>
      <w:tr w:rsidR="0028799D" w:rsidRPr="003E3139" w14:paraId="6A48AF5A" w14:textId="77777777" w:rsidTr="0028799D">
        <w:trPr>
          <w:trHeight w:val="1159"/>
          <w:jc w:val="center"/>
        </w:trPr>
        <w:tc>
          <w:tcPr>
            <w:tcW w:w="8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14:paraId="027D07E1" w14:textId="77777777" w:rsidR="0028799D" w:rsidRPr="004E5E61" w:rsidRDefault="0028799D" w:rsidP="00621219">
            <w:pPr>
              <w:keepNext/>
              <w:widowControl w:val="0"/>
              <w:tabs>
                <w:tab w:val="num" w:pos="0"/>
              </w:tabs>
              <w:suppressAutoHyphens/>
              <w:jc w:val="center"/>
              <w:textAlignment w:val="baseline"/>
              <w:outlineLvl w:val="0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AMBITO DISTRETTUALE SOCIALE N. 16 “METROPOLITANO”</w:t>
            </w:r>
          </w:p>
          <w:p w14:paraId="5A012F77" w14:textId="3794CBF7" w:rsidR="0028799D" w:rsidRPr="00F55459" w:rsidRDefault="0028799D" w:rsidP="00F5545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color w:val="17365D"/>
                <w:kern w:val="1"/>
                <w:lang w:eastAsia="zh-CN" w:bidi="en-US"/>
              </w:rPr>
              <w:t>(Deliberazione del Consiglio Regionale d’Abruzzo n. 70/3 del 09.08.2016)</w:t>
            </w:r>
          </w:p>
          <w:p w14:paraId="1F571823" w14:textId="62618B56" w:rsidR="0028799D" w:rsidRPr="00F55459" w:rsidRDefault="0028799D" w:rsidP="00F5545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textAlignment w:val="baseline"/>
              <w:outlineLvl w:val="2"/>
              <w:rPr>
                <w:rFonts w:ascii="Book Antiqua" w:eastAsia="Andale Sans UI" w:hAnsi="Book Antiqua" w:cs="Book Antiqua"/>
                <w:b/>
                <w:i/>
                <w:iCs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COMUNI ASSOCIATI</w:t>
            </w:r>
          </w:p>
          <w:p w14:paraId="6B45A7F1" w14:textId="77777777" w:rsidR="0028799D" w:rsidRPr="006218FE" w:rsidRDefault="0028799D" w:rsidP="0062121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kern w:val="1"/>
                <w:sz w:val="20"/>
                <w:szCs w:val="20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bCs/>
                <w:color w:val="17365D"/>
                <w:kern w:val="1"/>
                <w:sz w:val="20"/>
                <w:szCs w:val="20"/>
                <w:lang w:eastAsia="zh-CN" w:bidi="en-US"/>
              </w:rPr>
              <w:t>BRITTOLI – CAPPELLE SUL TAVO – CATIGNANO – CEPAGATTI – CITTA’ SANT’ANGELO - CIVITAQUANA – ELICE – MOSCUFO – NOCCIANO – PIANELLA - ROSCIANO - SPOLTORE</w:t>
            </w:r>
          </w:p>
        </w:tc>
      </w:tr>
    </w:tbl>
    <w:p w14:paraId="0671BFC0" w14:textId="77777777" w:rsidR="0028799D" w:rsidRPr="00E05ECB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COMUNE DI SPOLTORE</w:t>
      </w:r>
    </w:p>
    <w:p w14:paraId="2D7B9230" w14:textId="470773B0" w:rsidR="00B217BD" w:rsidRPr="0028799D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ENTE CAPOFILA AMBITO DISTRETTUALE</w:t>
      </w:r>
    </w:p>
    <w:p w14:paraId="3B62B8B0" w14:textId="0620D3CA" w:rsidR="0028799D" w:rsidRPr="00E05ECB" w:rsidRDefault="0028799D" w:rsidP="0028799D">
      <w:pPr>
        <w:autoSpaceDE w:val="0"/>
        <w:autoSpaceDN w:val="0"/>
        <w:adjustRightInd w:val="0"/>
        <w:jc w:val="center"/>
        <w:rPr>
          <w:rFonts w:eastAsia="Arial Unicode MS"/>
          <w:b/>
          <w:bCs/>
        </w:rPr>
      </w:pPr>
      <w:r w:rsidRPr="00E05ECB">
        <w:rPr>
          <w:rFonts w:eastAsia="Arial Unicode MS"/>
          <w:b/>
          <w:bCs/>
        </w:rPr>
        <w:t>AVVISO PUBBLIC</w:t>
      </w:r>
      <w:r>
        <w:rPr>
          <w:rFonts w:eastAsia="Arial Unicode MS"/>
          <w:b/>
          <w:bCs/>
        </w:rPr>
        <w:t>O</w:t>
      </w:r>
    </w:p>
    <w:p w14:paraId="24FDABE4" w14:textId="77777777" w:rsidR="00563561" w:rsidRDefault="00563561" w:rsidP="00723826">
      <w:pPr>
        <w:jc w:val="center"/>
        <w:outlineLvl w:val="1"/>
        <w:rPr>
          <w:b/>
          <w:bCs/>
        </w:rPr>
      </w:pPr>
      <w:r w:rsidRPr="00E05ECB">
        <w:rPr>
          <w:rFonts w:eastAsia="Arial Unicode MS"/>
          <w:b/>
          <w:bCs/>
        </w:rPr>
        <w:t xml:space="preserve">PER </w:t>
      </w:r>
      <w:r>
        <w:rPr>
          <w:rFonts w:eastAsia="Arial Unicode MS"/>
          <w:b/>
          <w:bCs/>
        </w:rPr>
        <w:t xml:space="preserve">L’INDIVIDUAZIONE DEI BENEFICIARI </w:t>
      </w:r>
      <w:r>
        <w:rPr>
          <w:b/>
          <w:bCs/>
        </w:rPr>
        <w:t>DEI VOUCHER PER LA FRUIZIONE DI INTERVENTI E SERVIZI DI SOCIALIZZAZIONE A FAVORE DI PERSONE CON DISTURBO DELLO SPETTRO AUTISTICO</w:t>
      </w:r>
    </w:p>
    <w:p w14:paraId="5D6E7832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Fondo per l’inclusione delle persone con disabilità – Annualità 2025</w:t>
      </w:r>
    </w:p>
    <w:p w14:paraId="7205F5EB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DGR Regione Abruzzo n. 154 del 31/03/2026</w:t>
      </w:r>
    </w:p>
    <w:p w14:paraId="69B83DD1" w14:textId="77777777" w:rsidR="0028799D" w:rsidRDefault="0028799D" w:rsidP="0028799D">
      <w:pPr>
        <w:spacing w:after="0"/>
        <w:jc w:val="center"/>
        <w:rPr>
          <w:b/>
          <w:bCs/>
        </w:rPr>
      </w:pPr>
      <w:r w:rsidRPr="002E2AF6">
        <w:rPr>
          <w:b/>
          <w:bCs/>
        </w:rPr>
        <w:t>In attuazione del DM 13 ottobre 2025 e della programmazione operativa regionale approvata con DPG023/127 del 29/06/2026</w:t>
      </w:r>
    </w:p>
    <w:p w14:paraId="3E8F59D9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536CF37C" w14:textId="77777777" w:rsidR="007914B3" w:rsidRPr="00BE7184" w:rsidRDefault="007914B3" w:rsidP="007914B3">
      <w:pPr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ALLEGATO 2</w:t>
      </w:r>
    </w:p>
    <w:p w14:paraId="0537DFFD" w14:textId="77777777" w:rsidR="007914B3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C5BE81" w14:textId="41B5FCCD" w:rsidR="007914B3" w:rsidRPr="007914B3" w:rsidRDefault="007914B3" w:rsidP="007914B3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7914B3">
        <w:rPr>
          <w:rFonts w:ascii="Times New Roman" w:eastAsia="Times New Roman" w:hAnsi="Times New Roman" w:cs="Times New Roman"/>
          <w:b/>
          <w:bCs/>
        </w:rPr>
        <w:t>SCHEDA PER LA SCELTA DEL SOGGETTO ATTUATORE E DEL PERCORSO DI SOCIALIZZAZIONE</w:t>
      </w:r>
    </w:p>
    <w:p w14:paraId="5E2A2843" w14:textId="77777777" w:rsidR="007914B3" w:rsidRPr="00BE7184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78489" w14:textId="58AB701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ati del beneficiario</w:t>
      </w:r>
    </w:p>
    <w:p w14:paraId="4284285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630CE17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00321A67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2B8D2E" w14:textId="0AE519E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oggetto attuatore scelto</w:t>
      </w:r>
    </w:p>
    <w:p w14:paraId="2AD3D43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Denominazione: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</w:p>
    <w:p w14:paraId="1B7FF9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Sede: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178CAE5C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Referente: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0B09C4A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Telefono: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10CA349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E-mail: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384FD98C" w14:textId="06C158B4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beneficiario dichiara di aver scelto il soggetto sopra indicato tra quelli inseriti 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Catalogo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dei soggetti attuatori dell’ADS 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Metropolitano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59AA25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F5B608" w14:textId="2C563AD3" w:rsidR="007914B3" w:rsidRP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ttività scelta</w:t>
      </w:r>
    </w:p>
    <w:p w14:paraId="39B76CC3" w14:textId="691822A3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Barrare una o più attività:</w:t>
      </w:r>
    </w:p>
    <w:p w14:paraId="4CD4455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Campus, centri estivi e colonie</w:t>
      </w:r>
    </w:p>
    <w:p w14:paraId="0673EB0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Attività sportive e motorie</w:t>
      </w:r>
    </w:p>
    <w:p w14:paraId="280D152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Attività culturali, ricreative e outdoor</w:t>
      </w:r>
    </w:p>
    <w:p w14:paraId="18F18BA8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Laboratori espressivi, artistici e musicali</w:t>
      </w:r>
    </w:p>
    <w:p w14:paraId="058763A2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Socializzazione facilitata con pari</w:t>
      </w:r>
    </w:p>
    <w:p w14:paraId="3605E8C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Gruppi di socializzazione strutturata</w:t>
      </w:r>
    </w:p>
    <w:p w14:paraId="5288B65A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C043EF" w14:textId="031B89F9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Descrizione sintetica dell’attività:</w:t>
      </w:r>
    </w:p>
    <w:p w14:paraId="6914DB20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14B3" w14:paraId="7565BB49" w14:textId="77777777" w:rsidTr="007914B3">
        <w:tc>
          <w:tcPr>
            <w:tcW w:w="9628" w:type="dxa"/>
          </w:tcPr>
          <w:p w14:paraId="3F4E02A6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CA238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3346B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DBF35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C3320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F891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2043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9F00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0A7D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0547A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AD45A5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22E3CC6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0273835" w14:textId="7CABE25E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rganizzazione del percorso di socializzazione</w:t>
      </w:r>
    </w:p>
    <w:p w14:paraId="000D2842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A4446F" w14:textId="3655438C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avvio: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14:paraId="47E247D7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conclusione: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4EEAE41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Giorni di svolgimento: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14:paraId="243C154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Frequenza: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</w:p>
    <w:p w14:paraId="3009FC7F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Durata della singola attività: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0A285F9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Numero complessivo di prestazioni/accessi previsti: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14:paraId="49E7FA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7B0D27" w14:textId="73AAB722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Costo del percorso di socializzazione</w:t>
      </w:r>
    </w:p>
    <w:p w14:paraId="015E57E0" w14:textId="77777777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B48A8E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Costo complessivo previsto: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_______________________________</w:t>
      </w:r>
    </w:p>
    <w:p w14:paraId="633426F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Importo richiesto a valere sul voucher: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</w:t>
      </w:r>
    </w:p>
    <w:p w14:paraId="62C72F6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costo indicato comprende:</w:t>
      </w:r>
    </w:p>
    <w:p w14:paraId="0E72DF03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7E21FF9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4114AB8" w14:textId="77777777" w:rsidR="007914B3" w:rsidRP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14B3">
        <w:rPr>
          <w:rFonts w:ascii="Times New Roman" w:eastAsia="Times New Roman" w:hAnsi="Times New Roman" w:cs="Times New Roman"/>
          <w:b/>
          <w:bCs/>
          <w:sz w:val="24"/>
          <w:szCs w:val="24"/>
        </w:rPr>
        <w:t>Il beneficiario/genitore/tutore dichiara:</w:t>
      </w:r>
    </w:p>
    <w:p w14:paraId="766C397A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scelto liberamente il soggetto attuatore;</w:t>
      </w:r>
    </w:p>
    <w:p w14:paraId="30E5E5D9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preso conoscenza delle caratteristiche dell’attività proposta;</w:t>
      </w:r>
    </w:p>
    <w:p w14:paraId="7EAF784A" w14:textId="478E4925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lastRenderedPageBreak/>
        <w:t>di essere consapevole che il voucher ha un valore massimo di € 1.</w:t>
      </w:r>
      <w:r w:rsidR="00BB408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00,00;</w:t>
      </w:r>
    </w:p>
    <w:p w14:paraId="2CA6B382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rimborso sarà riconosciuto esclusivamente per le prestazioni effettivamente fruite e documentate;</w:t>
      </w:r>
    </w:p>
    <w:p w14:paraId="12414930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eventuali spese eccedenti il valore del voucher resteranno a proprio carico, salvo diversa disposizione dell’ECAD.</w:t>
      </w:r>
    </w:p>
    <w:p w14:paraId="6DA16A6F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E2F81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DE35D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7D26C6" w14:textId="1F54AEAD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Luogo __________________________</w:t>
      </w:r>
    </w:p>
    <w:p w14:paraId="30455CE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Data ___________________________</w:t>
      </w:r>
    </w:p>
    <w:p w14:paraId="700A2E75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0F4C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A53A36" w14:textId="7BBC978F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beneficiario/genitore/tutore</w:t>
      </w:r>
    </w:p>
    <w:p w14:paraId="4AB6FF43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118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B786A" w14:textId="78F4EC7B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Per presa visione e accettazione</w:t>
      </w:r>
    </w:p>
    <w:p w14:paraId="5AF77ADC" w14:textId="77777777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Firma del soggetto attuatore</w:t>
      </w:r>
    </w:p>
    <w:p w14:paraId="63312987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13178D" w14:textId="77777777" w:rsidR="007914B3" w:rsidRDefault="007914B3" w:rsidP="007914B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D663EDD" w14:textId="77777777" w:rsidR="00B217BD" w:rsidRPr="00E841A5" w:rsidRDefault="00B217BD" w:rsidP="007914B3">
      <w:pPr>
        <w:spacing w:after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B"/>
    <w:multiLevelType w:val="multilevel"/>
    <w:tmpl w:val="1CF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65040"/>
    <w:multiLevelType w:val="multilevel"/>
    <w:tmpl w:val="DFA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7722B"/>
    <w:multiLevelType w:val="hybridMultilevel"/>
    <w:tmpl w:val="6120A846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E05338"/>
    <w:multiLevelType w:val="multilevel"/>
    <w:tmpl w:val="AD7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8410A"/>
    <w:multiLevelType w:val="multilevel"/>
    <w:tmpl w:val="D62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333C4"/>
    <w:multiLevelType w:val="hybridMultilevel"/>
    <w:tmpl w:val="F6A8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D061B4"/>
    <w:multiLevelType w:val="hybridMultilevel"/>
    <w:tmpl w:val="F01CE48E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A187C"/>
    <w:multiLevelType w:val="hybridMultilevel"/>
    <w:tmpl w:val="F5846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E05C8E"/>
    <w:multiLevelType w:val="hybridMultilevel"/>
    <w:tmpl w:val="DE5AD37C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6D18D3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535020">
    <w:abstractNumId w:val="8"/>
  </w:num>
  <w:num w:numId="2" w16cid:durableId="394856766">
    <w:abstractNumId w:val="4"/>
  </w:num>
  <w:num w:numId="3" w16cid:durableId="271865048">
    <w:abstractNumId w:val="16"/>
  </w:num>
  <w:num w:numId="4" w16cid:durableId="539440847">
    <w:abstractNumId w:val="2"/>
  </w:num>
  <w:num w:numId="5" w16cid:durableId="1311443617">
    <w:abstractNumId w:val="9"/>
  </w:num>
  <w:num w:numId="6" w16cid:durableId="2059812446">
    <w:abstractNumId w:val="13"/>
  </w:num>
  <w:num w:numId="7" w16cid:durableId="243151492">
    <w:abstractNumId w:val="17"/>
  </w:num>
  <w:num w:numId="8" w16cid:durableId="1366177891">
    <w:abstractNumId w:val="10"/>
  </w:num>
  <w:num w:numId="9" w16cid:durableId="1885410447">
    <w:abstractNumId w:val="15"/>
  </w:num>
  <w:num w:numId="10" w16cid:durableId="1842966155">
    <w:abstractNumId w:val="3"/>
  </w:num>
  <w:num w:numId="11" w16cid:durableId="1383286813">
    <w:abstractNumId w:val="7"/>
  </w:num>
  <w:num w:numId="12" w16cid:durableId="238906078">
    <w:abstractNumId w:val="18"/>
  </w:num>
  <w:num w:numId="13" w16cid:durableId="724061381">
    <w:abstractNumId w:val="11"/>
  </w:num>
  <w:num w:numId="14" w16cid:durableId="1097293315">
    <w:abstractNumId w:val="14"/>
  </w:num>
  <w:num w:numId="15" w16cid:durableId="198513864">
    <w:abstractNumId w:val="1"/>
  </w:num>
  <w:num w:numId="16" w16cid:durableId="947738109">
    <w:abstractNumId w:val="0"/>
  </w:num>
  <w:num w:numId="17" w16cid:durableId="203953535">
    <w:abstractNumId w:val="5"/>
  </w:num>
  <w:num w:numId="18" w16cid:durableId="751859198">
    <w:abstractNumId w:val="12"/>
  </w:num>
  <w:num w:numId="19" w16cid:durableId="954942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55154"/>
    <w:rsid w:val="00111B3A"/>
    <w:rsid w:val="00116161"/>
    <w:rsid w:val="001A41D8"/>
    <w:rsid w:val="001C6B22"/>
    <w:rsid w:val="00201E1B"/>
    <w:rsid w:val="00251297"/>
    <w:rsid w:val="0028799D"/>
    <w:rsid w:val="002A3323"/>
    <w:rsid w:val="002B76E6"/>
    <w:rsid w:val="002C7A67"/>
    <w:rsid w:val="00307880"/>
    <w:rsid w:val="00342A29"/>
    <w:rsid w:val="0034505E"/>
    <w:rsid w:val="004441A7"/>
    <w:rsid w:val="004E338D"/>
    <w:rsid w:val="005115CF"/>
    <w:rsid w:val="00563561"/>
    <w:rsid w:val="00631404"/>
    <w:rsid w:val="006B126D"/>
    <w:rsid w:val="00723826"/>
    <w:rsid w:val="00737AB8"/>
    <w:rsid w:val="007914B3"/>
    <w:rsid w:val="007F0F3D"/>
    <w:rsid w:val="008514E0"/>
    <w:rsid w:val="00944D61"/>
    <w:rsid w:val="00A65267"/>
    <w:rsid w:val="00B0790B"/>
    <w:rsid w:val="00B217BD"/>
    <w:rsid w:val="00B418B2"/>
    <w:rsid w:val="00BB4085"/>
    <w:rsid w:val="00BB5BCE"/>
    <w:rsid w:val="00C2705A"/>
    <w:rsid w:val="00C52233"/>
    <w:rsid w:val="00C97423"/>
    <w:rsid w:val="00CF5889"/>
    <w:rsid w:val="00D0748C"/>
    <w:rsid w:val="00D15C55"/>
    <w:rsid w:val="00D23BCE"/>
    <w:rsid w:val="00D51F2C"/>
    <w:rsid w:val="00E14889"/>
    <w:rsid w:val="00E254CD"/>
    <w:rsid w:val="00E27749"/>
    <w:rsid w:val="00E841A5"/>
    <w:rsid w:val="00EE3C96"/>
    <w:rsid w:val="00F55459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9A7"/>
  <w15:docId w15:val="{F11382B2-499B-48B7-A1A6-1A33673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974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Paola Serenelli</cp:lastModifiedBy>
  <cp:revision>32</cp:revision>
  <dcterms:created xsi:type="dcterms:W3CDTF">2026-08-27T08:59:00Z</dcterms:created>
  <dcterms:modified xsi:type="dcterms:W3CDTF">2026-10-01T07:53:00Z</dcterms:modified>
</cp:coreProperties>
</file>